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DD3A2" w14:textId="77777777" w:rsidR="00956737" w:rsidRDefault="00956737" w:rsidP="00956737">
      <w:pPr>
        <w:snapToGrid w:val="0"/>
        <w:spacing w:line="570" w:lineRule="exact"/>
        <w:rPr>
          <w:rFonts w:ascii="方正小标宋简体" w:eastAsia="方正小标宋简体" w:hint="eastAsia"/>
          <w:sz w:val="36"/>
          <w:szCs w:val="36"/>
        </w:rPr>
      </w:pPr>
    </w:p>
    <w:p w14:paraId="265CAEAB" w14:textId="77777777" w:rsidR="00956737" w:rsidRDefault="00956737" w:rsidP="00956737">
      <w:pPr>
        <w:snapToGrid w:val="0"/>
        <w:spacing w:line="57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p w14:paraId="4CA58E2B" w14:textId="77777777" w:rsidR="00956737" w:rsidRDefault="00956737" w:rsidP="00956737">
      <w:pPr>
        <w:snapToGrid w:val="0"/>
        <w:spacing w:line="570" w:lineRule="exact"/>
        <w:jc w:val="center"/>
        <w:rPr>
          <w:rFonts w:ascii="方正小标宋简体" w:eastAsia="方正小标宋简体" w:hAnsi="STZhongsong" w:hint="eastAsia"/>
          <w:spacing w:val="14"/>
          <w:sz w:val="36"/>
          <w:szCs w:val="36"/>
        </w:rPr>
      </w:pPr>
      <w:bookmarkStart w:id="0" w:name="_GoBack"/>
      <w:r>
        <w:rPr>
          <w:rFonts w:ascii="方正小标宋简体" w:eastAsia="方正小标宋简体" w:hint="eastAsia"/>
          <w:sz w:val="36"/>
          <w:szCs w:val="36"/>
        </w:rPr>
        <w:t>曲靖市公共资源交易中心2020年</w:t>
      </w:r>
      <w:r>
        <w:rPr>
          <w:rFonts w:ascii="方正小标宋简体" w:eastAsia="方正小标宋简体" w:hAnsi="STZhongsong" w:hint="eastAsia"/>
          <w:spacing w:val="14"/>
          <w:sz w:val="36"/>
          <w:szCs w:val="36"/>
        </w:rPr>
        <w:t>预算重点领域财政项目文本公开</w:t>
      </w:r>
    </w:p>
    <w:bookmarkEnd w:id="0"/>
    <w:p w14:paraId="064BDC5E" w14:textId="77777777" w:rsidR="00956737" w:rsidRDefault="00956737" w:rsidP="00956737">
      <w:pPr>
        <w:snapToGrid w:val="0"/>
        <w:spacing w:line="570" w:lineRule="exact"/>
        <w:jc w:val="center"/>
        <w:rPr>
          <w:rFonts w:ascii="方正小标宋简体" w:eastAsia="方正小标宋简体" w:hAnsi="STZhongsong" w:hint="eastAsia"/>
          <w:spacing w:val="14"/>
          <w:sz w:val="44"/>
          <w:szCs w:val="44"/>
        </w:rPr>
      </w:pPr>
    </w:p>
    <w:p w14:paraId="2751C656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hint="eastAsia"/>
          <w:kern w:val="0"/>
          <w:sz w:val="30"/>
          <w:szCs w:val="30"/>
        </w:rPr>
      </w:pPr>
      <w:r>
        <w:rPr>
          <w:rFonts w:ascii="黑体" w:eastAsia="黑体" w:hAnsi="黑体" w:hint="eastAsia"/>
          <w:kern w:val="0"/>
          <w:sz w:val="30"/>
          <w:szCs w:val="30"/>
        </w:rPr>
        <w:t>项目名称</w:t>
      </w:r>
    </w:p>
    <w:p w14:paraId="07328FF6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39C9851E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立项依据</w:t>
      </w:r>
    </w:p>
    <w:p w14:paraId="0304A4F2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6438919B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项目实施单位</w:t>
      </w:r>
    </w:p>
    <w:p w14:paraId="6936E244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79933E50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项目基本概况</w:t>
      </w:r>
    </w:p>
    <w:p w14:paraId="20CA8DAF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15AA278D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项目实施内容</w:t>
      </w:r>
    </w:p>
    <w:p w14:paraId="3BBC0FCF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38B74BE5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资金安排情况</w:t>
      </w:r>
    </w:p>
    <w:p w14:paraId="6AE765E8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4A3D6DB1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项目实施计划</w:t>
      </w:r>
    </w:p>
    <w:p w14:paraId="31A5F53F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46BE327A" w14:textId="77777777" w:rsidR="00956737" w:rsidRDefault="00956737" w:rsidP="00956737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项目实施成效</w:t>
      </w:r>
    </w:p>
    <w:p w14:paraId="09A33BD4" w14:textId="77777777" w:rsidR="00956737" w:rsidRDefault="00956737" w:rsidP="00956737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14:paraId="66D11D1E" w14:textId="77777777" w:rsidR="0029330C" w:rsidRDefault="0029330C"/>
    <w:sectPr w:rsidR="002933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0CB686"/>
    <w:multiLevelType w:val="singleLevel"/>
    <w:tmpl w:val="650CB68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737"/>
    <w:rsid w:val="0029330C"/>
    <w:rsid w:val="0095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7ECC5"/>
  <w15:chartTrackingRefBased/>
  <w15:docId w15:val="{2182402A-ED9F-43DF-843A-AEEE7F6C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9567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956737"/>
    <w:pPr>
      <w:spacing w:after="120"/>
      <w:ind w:leftChars="200" w:left="420"/>
    </w:pPr>
  </w:style>
  <w:style w:type="character" w:customStyle="1" w:styleId="a4">
    <w:name w:val="正文文本缩进 字符"/>
    <w:basedOn w:val="a0"/>
    <w:link w:val="a3"/>
    <w:uiPriority w:val="99"/>
    <w:semiHidden/>
    <w:rsid w:val="00956737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3"/>
    <w:link w:val="20"/>
    <w:uiPriority w:val="99"/>
    <w:semiHidden/>
    <w:unhideWhenUsed/>
    <w:rsid w:val="00956737"/>
    <w:pPr>
      <w:ind w:firstLineChars="200" w:firstLine="420"/>
    </w:pPr>
  </w:style>
  <w:style w:type="character" w:customStyle="1" w:styleId="20">
    <w:name w:val="正文文本首行缩进 2 字符"/>
    <w:basedOn w:val="a4"/>
    <w:link w:val="2"/>
    <w:uiPriority w:val="99"/>
    <w:semiHidden/>
    <w:rsid w:val="0095673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娄 虹</dc:creator>
  <cp:keywords/>
  <dc:description/>
  <cp:lastModifiedBy>娄 虹</cp:lastModifiedBy>
  <cp:revision>1</cp:revision>
  <dcterms:created xsi:type="dcterms:W3CDTF">2020-02-20T08:00:00Z</dcterms:created>
  <dcterms:modified xsi:type="dcterms:W3CDTF">2020-02-20T08:02:00Z</dcterms:modified>
</cp:coreProperties>
</file>